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53FC1" w14:textId="6D51FEE3" w:rsidR="00EF3407" w:rsidRDefault="00EF3407"/>
    <w:p w14:paraId="15BFD7D9" w14:textId="00B9FEA8" w:rsidR="00613E76" w:rsidRDefault="00613E76">
      <w:pPr>
        <w:rPr>
          <w:rFonts w:ascii="Arial" w:hAnsi="Arial" w:cs="Arial"/>
        </w:rPr>
      </w:pPr>
    </w:p>
    <w:p w14:paraId="54768DBC" w14:textId="77777777" w:rsidR="00193C81" w:rsidRDefault="00193C81" w:rsidP="00193C81">
      <w:pPr>
        <w:jc w:val="right"/>
        <w:rPr>
          <w:rFonts w:ascii="Arial" w:hAnsi="Arial" w:cs="Arial"/>
        </w:rPr>
      </w:pPr>
    </w:p>
    <w:p w14:paraId="225DEC32" w14:textId="283945A5" w:rsidR="00826121" w:rsidRPr="00AB7DFF" w:rsidRDefault="00826121" w:rsidP="00AB7DFF">
      <w:pPr>
        <w:pStyle w:val="NoSpacing"/>
        <w:rPr>
          <w:rFonts w:ascii="Arial" w:hAnsi="Arial" w:cs="Arial"/>
        </w:rPr>
      </w:pPr>
      <w:r w:rsidRPr="00AB7DFF">
        <w:rPr>
          <w:rFonts w:ascii="Arial" w:hAnsi="Arial" w:cs="Arial"/>
        </w:rPr>
        <w:t xml:space="preserve">Dear </w:t>
      </w:r>
      <w:r w:rsidR="005664F9">
        <w:rPr>
          <w:rFonts w:ascii="Arial" w:hAnsi="Arial" w:cs="Arial"/>
        </w:rPr>
        <w:t>Colleague</w:t>
      </w:r>
    </w:p>
    <w:p w14:paraId="2BA22847" w14:textId="77777777" w:rsidR="00AB7DFF" w:rsidRDefault="00AB7DFF" w:rsidP="00AB7DFF">
      <w:pPr>
        <w:pStyle w:val="NoSpacing"/>
        <w:rPr>
          <w:rFonts w:ascii="Arial" w:hAnsi="Arial" w:cs="Arial"/>
        </w:rPr>
      </w:pPr>
    </w:p>
    <w:p w14:paraId="1776ABE8" w14:textId="3831944C" w:rsidR="00826121" w:rsidRPr="00D67301" w:rsidRDefault="00826121" w:rsidP="00AB7DFF">
      <w:pPr>
        <w:pStyle w:val="NoSpacing"/>
        <w:rPr>
          <w:rFonts w:ascii="Arial" w:hAnsi="Arial" w:cs="Arial"/>
          <w:b/>
          <w:bCs/>
        </w:rPr>
      </w:pPr>
      <w:r w:rsidRPr="00D67301">
        <w:rPr>
          <w:rFonts w:ascii="Arial" w:hAnsi="Arial" w:cs="Arial"/>
          <w:b/>
          <w:bCs/>
        </w:rPr>
        <w:t xml:space="preserve">Re: </w:t>
      </w:r>
      <w:r w:rsidR="00D56104" w:rsidRPr="00D67301">
        <w:rPr>
          <w:rFonts w:ascii="Arial" w:hAnsi="Arial" w:cs="Arial"/>
          <w:b/>
          <w:bCs/>
        </w:rPr>
        <w:t>Level II NVRA</w:t>
      </w:r>
      <w:r w:rsidR="000458CA" w:rsidRPr="00D67301">
        <w:rPr>
          <w:rFonts w:ascii="Arial" w:hAnsi="Arial" w:cs="Arial"/>
          <w:b/>
          <w:bCs/>
        </w:rPr>
        <w:t xml:space="preserve"> Training in NVR</w:t>
      </w:r>
    </w:p>
    <w:p w14:paraId="3D7A330A" w14:textId="77777777" w:rsidR="00AB7DFF" w:rsidRDefault="00AB7DFF" w:rsidP="00AB7DFF">
      <w:pPr>
        <w:pStyle w:val="NoSpacing"/>
        <w:rPr>
          <w:rFonts w:ascii="Arial" w:hAnsi="Arial" w:cs="Arial"/>
        </w:rPr>
      </w:pPr>
    </w:p>
    <w:p w14:paraId="01FDC25F" w14:textId="6112FAC7" w:rsidR="005E0868" w:rsidRDefault="00927E0B" w:rsidP="009B6C3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Thank you for your interest in the Connective Strength</w:t>
      </w:r>
      <w:r w:rsidR="00E91A12">
        <w:rPr>
          <w:rFonts w:ascii="Arial" w:hAnsi="Arial" w:cs="Arial"/>
        </w:rPr>
        <w:t xml:space="preserve"> 2026 Advanced Level Training in NVR. </w:t>
      </w:r>
      <w:r w:rsidR="00A36438">
        <w:rPr>
          <w:rFonts w:ascii="Arial" w:hAnsi="Arial" w:cs="Arial"/>
        </w:rPr>
        <w:t>Ple</w:t>
      </w:r>
      <w:r w:rsidR="005E0868">
        <w:rPr>
          <w:rFonts w:ascii="Arial" w:hAnsi="Arial" w:cs="Arial"/>
        </w:rPr>
        <w:t>a</w:t>
      </w:r>
      <w:r w:rsidR="00A36438">
        <w:rPr>
          <w:rFonts w:ascii="Arial" w:hAnsi="Arial" w:cs="Arial"/>
        </w:rPr>
        <w:t xml:space="preserve">se find key information </w:t>
      </w:r>
      <w:r w:rsidR="005E0868">
        <w:rPr>
          <w:rFonts w:ascii="Arial" w:hAnsi="Arial" w:cs="Arial"/>
        </w:rPr>
        <w:t>about next year’s Advanced Level Training below.</w:t>
      </w:r>
    </w:p>
    <w:p w14:paraId="78F9BFBC" w14:textId="77777777" w:rsidR="00A36438" w:rsidRDefault="00A36438" w:rsidP="009B6C31">
      <w:pPr>
        <w:pStyle w:val="NoSpacing"/>
        <w:rPr>
          <w:rFonts w:ascii="Arial" w:hAnsi="Arial" w:cs="Arial"/>
        </w:rPr>
      </w:pPr>
    </w:p>
    <w:p w14:paraId="7E6397C0" w14:textId="7885B20E" w:rsidR="00826121" w:rsidRDefault="00662300" w:rsidP="009B6C3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Connective Strength is a joint venture between </w:t>
      </w:r>
      <w:r w:rsidR="00141B3D">
        <w:rPr>
          <w:rFonts w:ascii="Arial" w:hAnsi="Arial" w:cs="Arial"/>
        </w:rPr>
        <w:t xml:space="preserve">Cherry </w:t>
      </w:r>
      <w:r w:rsidR="009B6C31">
        <w:rPr>
          <w:rFonts w:ascii="Arial" w:hAnsi="Arial" w:cs="Arial"/>
        </w:rPr>
        <w:t xml:space="preserve">Lane Therapeutic Services and Progressive Psychology. Partners in </w:t>
      </w:r>
      <w:r w:rsidR="00416BCA">
        <w:rPr>
          <w:rFonts w:ascii="Arial" w:hAnsi="Arial" w:cs="Arial"/>
        </w:rPr>
        <w:t>Connective Strength are Dr Peter Jakob, Consultant Clinical Psychologist</w:t>
      </w:r>
      <w:r w:rsidR="00F10261">
        <w:rPr>
          <w:rFonts w:ascii="Arial" w:hAnsi="Arial" w:cs="Arial"/>
        </w:rPr>
        <w:t>,</w:t>
      </w:r>
      <w:r w:rsidR="00416BCA">
        <w:rPr>
          <w:rFonts w:ascii="Arial" w:hAnsi="Arial" w:cs="Arial"/>
        </w:rPr>
        <w:t xml:space="preserve"> </w:t>
      </w:r>
      <w:r w:rsidR="00FC7381">
        <w:rPr>
          <w:rFonts w:ascii="Arial" w:hAnsi="Arial" w:cs="Arial"/>
        </w:rPr>
        <w:t xml:space="preserve">HCPC, </w:t>
      </w:r>
      <w:proofErr w:type="spellStart"/>
      <w:r w:rsidR="00FC7381">
        <w:rPr>
          <w:rFonts w:ascii="Arial" w:hAnsi="Arial" w:cs="Arial"/>
        </w:rPr>
        <w:t>CPsychol</w:t>
      </w:r>
      <w:proofErr w:type="spellEnd"/>
      <w:r w:rsidR="00FC7381">
        <w:rPr>
          <w:rFonts w:ascii="Arial" w:hAnsi="Arial" w:cs="Arial"/>
        </w:rPr>
        <w:t xml:space="preserve">, AFBPS and Kerry Shoesmith, Cognitive </w:t>
      </w:r>
      <w:proofErr w:type="spellStart"/>
      <w:r w:rsidR="00FC7381">
        <w:rPr>
          <w:rFonts w:ascii="Arial" w:hAnsi="Arial" w:cs="Arial"/>
        </w:rPr>
        <w:t>Behavioural</w:t>
      </w:r>
      <w:proofErr w:type="spellEnd"/>
      <w:r w:rsidR="00FC7381">
        <w:rPr>
          <w:rFonts w:ascii="Arial" w:hAnsi="Arial" w:cs="Arial"/>
        </w:rPr>
        <w:t xml:space="preserve"> Psychotherapist BACP</w:t>
      </w:r>
      <w:r w:rsidR="00A2358D">
        <w:rPr>
          <w:rFonts w:ascii="Arial" w:hAnsi="Arial" w:cs="Arial"/>
        </w:rPr>
        <w:t>.</w:t>
      </w:r>
    </w:p>
    <w:p w14:paraId="2B016F1E" w14:textId="77777777" w:rsidR="003E033F" w:rsidRDefault="003E033F" w:rsidP="009B6C31">
      <w:pPr>
        <w:pStyle w:val="NoSpacing"/>
        <w:rPr>
          <w:rFonts w:ascii="Arial" w:hAnsi="Arial" w:cs="Arial"/>
        </w:rPr>
      </w:pPr>
    </w:p>
    <w:p w14:paraId="1596359B" w14:textId="0DFD5612" w:rsidR="00373852" w:rsidRPr="00A107D7" w:rsidRDefault="003E033F" w:rsidP="009B6C31">
      <w:pPr>
        <w:pStyle w:val="NoSpacing"/>
        <w:rPr>
          <w:rFonts w:ascii="Arial" w:hAnsi="Arial" w:cs="Arial"/>
          <w:i/>
          <w:iCs/>
          <w:u w:val="single"/>
        </w:rPr>
      </w:pPr>
      <w:r w:rsidRPr="00A107D7">
        <w:rPr>
          <w:rFonts w:ascii="Arial" w:hAnsi="Arial" w:cs="Arial"/>
          <w:i/>
          <w:iCs/>
          <w:u w:val="single"/>
        </w:rPr>
        <w:t xml:space="preserve">Training format </w:t>
      </w:r>
    </w:p>
    <w:p w14:paraId="257FBB85" w14:textId="459F914E" w:rsidR="003E033F" w:rsidRDefault="002D11CD" w:rsidP="009B6C3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In person </w:t>
      </w:r>
      <w:r w:rsidR="002D74D4">
        <w:rPr>
          <w:rFonts w:ascii="Arial" w:hAnsi="Arial" w:cs="Arial"/>
        </w:rPr>
        <w:t>small group training for up to 15 participants</w:t>
      </w:r>
    </w:p>
    <w:p w14:paraId="72427B97" w14:textId="77777777" w:rsidR="00B10EE0" w:rsidRDefault="00B10EE0" w:rsidP="009B6C31">
      <w:pPr>
        <w:pStyle w:val="NoSpacing"/>
        <w:rPr>
          <w:rFonts w:ascii="Arial" w:hAnsi="Arial" w:cs="Arial"/>
        </w:rPr>
      </w:pPr>
    </w:p>
    <w:p w14:paraId="2F4E6881" w14:textId="68BE0635" w:rsidR="00373852" w:rsidRPr="00A107D7" w:rsidRDefault="002D11CD" w:rsidP="009B6C31">
      <w:pPr>
        <w:pStyle w:val="NoSpacing"/>
        <w:rPr>
          <w:rFonts w:ascii="Arial" w:hAnsi="Arial" w:cs="Arial"/>
          <w:i/>
          <w:iCs/>
          <w:u w:val="single"/>
        </w:rPr>
      </w:pPr>
      <w:r w:rsidRPr="00A107D7">
        <w:rPr>
          <w:rFonts w:ascii="Arial" w:hAnsi="Arial" w:cs="Arial"/>
          <w:i/>
          <w:iCs/>
          <w:u w:val="single"/>
        </w:rPr>
        <w:t>Trainers</w:t>
      </w:r>
    </w:p>
    <w:p w14:paraId="55B62799" w14:textId="3E932DBC" w:rsidR="002D11CD" w:rsidRDefault="001A623F" w:rsidP="009B6C3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Peter Jakob (all days) and Kerry Shoesmith (minimum of one day</w:t>
      </w:r>
      <w:r w:rsidR="00847C08">
        <w:rPr>
          <w:rFonts w:ascii="Arial" w:hAnsi="Arial" w:cs="Arial"/>
        </w:rPr>
        <w:t>, together with Peter Jakob</w:t>
      </w:r>
      <w:r w:rsidR="00B10EE0">
        <w:rPr>
          <w:rFonts w:ascii="Arial" w:hAnsi="Arial" w:cs="Arial"/>
        </w:rPr>
        <w:t>)</w:t>
      </w:r>
      <w:r w:rsidR="00847C08">
        <w:rPr>
          <w:rFonts w:ascii="Arial" w:hAnsi="Arial" w:cs="Arial"/>
        </w:rPr>
        <w:t>.</w:t>
      </w:r>
    </w:p>
    <w:p w14:paraId="4CB51190" w14:textId="77777777" w:rsidR="00B10EE0" w:rsidRDefault="00B10EE0" w:rsidP="009B6C31">
      <w:pPr>
        <w:pStyle w:val="NoSpacing"/>
        <w:rPr>
          <w:rFonts w:ascii="Arial" w:hAnsi="Arial" w:cs="Arial"/>
        </w:rPr>
      </w:pPr>
    </w:p>
    <w:p w14:paraId="08091507" w14:textId="62758653" w:rsidR="00B10EE0" w:rsidRPr="00A107D7" w:rsidRDefault="00B10EE0" w:rsidP="009B6C31">
      <w:pPr>
        <w:pStyle w:val="NoSpacing"/>
        <w:rPr>
          <w:rFonts w:ascii="Arial" w:hAnsi="Arial" w:cs="Arial"/>
          <w:i/>
          <w:iCs/>
          <w:u w:val="single"/>
        </w:rPr>
      </w:pPr>
      <w:r w:rsidRPr="00A107D7">
        <w:rPr>
          <w:rFonts w:ascii="Arial" w:hAnsi="Arial" w:cs="Arial"/>
          <w:i/>
          <w:iCs/>
          <w:u w:val="single"/>
        </w:rPr>
        <w:t>Training modules</w:t>
      </w:r>
      <w:r w:rsidR="00373852" w:rsidRPr="00A107D7">
        <w:rPr>
          <w:rFonts w:ascii="Arial" w:hAnsi="Arial" w:cs="Arial"/>
          <w:i/>
          <w:iCs/>
          <w:u w:val="single"/>
        </w:rPr>
        <w:t xml:space="preserve"> </w:t>
      </w:r>
    </w:p>
    <w:p w14:paraId="5918CAB0" w14:textId="2A0139F3" w:rsidR="00373852" w:rsidRDefault="006F6A20" w:rsidP="009B6C3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AL module I:</w:t>
      </w:r>
      <w:r>
        <w:rPr>
          <w:rFonts w:ascii="Arial" w:hAnsi="Arial" w:cs="Arial"/>
        </w:rPr>
        <w:tab/>
      </w:r>
      <w:r w:rsidR="00A23354">
        <w:rPr>
          <w:rFonts w:ascii="Arial" w:hAnsi="Arial" w:cs="Arial"/>
        </w:rPr>
        <w:tab/>
      </w:r>
      <w:r w:rsidR="00A23354">
        <w:rPr>
          <w:rFonts w:ascii="Arial" w:hAnsi="Arial" w:cs="Arial"/>
        </w:rPr>
        <w:tab/>
      </w:r>
      <w:r w:rsidR="00A23354">
        <w:rPr>
          <w:rFonts w:ascii="Arial" w:hAnsi="Arial" w:cs="Arial"/>
        </w:rPr>
        <w:tab/>
      </w:r>
      <w:r w:rsidR="00A23354">
        <w:rPr>
          <w:rFonts w:ascii="Arial" w:hAnsi="Arial" w:cs="Arial"/>
        </w:rPr>
        <w:tab/>
      </w:r>
    </w:p>
    <w:p w14:paraId="3258DB14" w14:textId="0FED9F34" w:rsidR="006F6A20" w:rsidRDefault="006F6A20" w:rsidP="009B6C3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AL</w:t>
      </w:r>
      <w:r w:rsidR="00AC304A">
        <w:rPr>
          <w:rFonts w:ascii="Arial" w:hAnsi="Arial" w:cs="Arial"/>
        </w:rPr>
        <w:t xml:space="preserve"> module II:</w:t>
      </w:r>
      <w:r w:rsidR="00AC304A">
        <w:rPr>
          <w:rFonts w:ascii="Arial" w:hAnsi="Arial" w:cs="Arial"/>
        </w:rPr>
        <w:tab/>
      </w:r>
      <w:r w:rsidR="00A23354">
        <w:rPr>
          <w:rFonts w:ascii="Arial" w:hAnsi="Arial" w:cs="Arial"/>
        </w:rPr>
        <w:tab/>
      </w:r>
      <w:r w:rsidR="00A23354">
        <w:rPr>
          <w:rFonts w:ascii="Arial" w:hAnsi="Arial" w:cs="Arial"/>
        </w:rPr>
        <w:tab/>
      </w:r>
      <w:r w:rsidR="00A23354">
        <w:rPr>
          <w:rFonts w:ascii="Arial" w:hAnsi="Arial" w:cs="Arial"/>
        </w:rPr>
        <w:tab/>
      </w:r>
      <w:r w:rsidR="00A23354">
        <w:rPr>
          <w:rFonts w:ascii="Arial" w:hAnsi="Arial" w:cs="Arial"/>
        </w:rPr>
        <w:tab/>
      </w:r>
    </w:p>
    <w:p w14:paraId="43A09F65" w14:textId="0EFCB663" w:rsidR="00402C29" w:rsidRDefault="00A23354" w:rsidP="009B6C31">
      <w:pPr>
        <w:pStyle w:val="NoSpacing"/>
        <w:rPr>
          <w:rFonts w:ascii="Arial" w:hAnsi="Arial" w:cs="Arial"/>
        </w:rPr>
      </w:pPr>
      <w:bookmarkStart w:id="0" w:name="_Hlk212044998"/>
      <w:r>
        <w:rPr>
          <w:rFonts w:ascii="Arial" w:hAnsi="Arial" w:cs="Arial"/>
        </w:rPr>
        <w:t>Masterclass in Trauma-focused NVR</w:t>
      </w:r>
      <w:r w:rsidR="00402C29">
        <w:rPr>
          <w:rFonts w:ascii="Arial" w:hAnsi="Arial" w:cs="Arial"/>
        </w:rPr>
        <w:t>:</w:t>
      </w:r>
      <w:bookmarkEnd w:id="0"/>
      <w:r w:rsidR="00402C29">
        <w:rPr>
          <w:rFonts w:ascii="Arial" w:hAnsi="Arial" w:cs="Arial"/>
        </w:rPr>
        <w:tab/>
      </w:r>
    </w:p>
    <w:p w14:paraId="5847814F" w14:textId="77777777" w:rsidR="003D71BA" w:rsidRDefault="003D71BA" w:rsidP="009B6C31">
      <w:pPr>
        <w:pStyle w:val="NoSpacing"/>
        <w:rPr>
          <w:rFonts w:ascii="Arial" w:hAnsi="Arial" w:cs="Arial"/>
        </w:rPr>
      </w:pPr>
    </w:p>
    <w:p w14:paraId="7904BCFF" w14:textId="3D8A165E" w:rsidR="003D71BA" w:rsidRPr="00B97532" w:rsidRDefault="003D71BA" w:rsidP="009B6C31">
      <w:pPr>
        <w:pStyle w:val="NoSpacing"/>
        <w:rPr>
          <w:rFonts w:ascii="Arial" w:hAnsi="Arial" w:cs="Arial"/>
          <w:i/>
          <w:iCs/>
          <w:u w:val="single"/>
        </w:rPr>
      </w:pPr>
      <w:r w:rsidRPr="00B97532">
        <w:rPr>
          <w:rFonts w:ascii="Arial" w:hAnsi="Arial" w:cs="Arial"/>
          <w:i/>
          <w:iCs/>
          <w:u w:val="single"/>
        </w:rPr>
        <w:t>Venue</w:t>
      </w:r>
    </w:p>
    <w:p w14:paraId="227AA4F0" w14:textId="3719E46D" w:rsidR="000A13AE" w:rsidRDefault="00892A61" w:rsidP="009B6C31">
      <w:pPr>
        <w:pStyle w:val="NoSpacing"/>
        <w:rPr>
          <w:rFonts w:ascii="Arial" w:hAnsi="Arial" w:cs="Arial"/>
        </w:rPr>
      </w:pPr>
      <w:r w:rsidRPr="00892A61">
        <w:rPr>
          <w:rFonts w:ascii="Arial" w:hAnsi="Arial" w:cs="Arial"/>
        </w:rPr>
        <w:t>73 – 81 Southwark Bridge Road, London, SE1 0NQ</w:t>
      </w:r>
      <w:r w:rsidR="00B97532">
        <w:rPr>
          <w:rFonts w:ascii="Arial" w:hAnsi="Arial" w:cs="Arial"/>
        </w:rPr>
        <w:t>. (The venue is a 10 minute walk from London Bridge train/underground station.)</w:t>
      </w:r>
    </w:p>
    <w:p w14:paraId="77014A52" w14:textId="77777777" w:rsidR="008F51A4" w:rsidRDefault="008F51A4" w:rsidP="009B6C31">
      <w:pPr>
        <w:pStyle w:val="NoSpacing"/>
        <w:rPr>
          <w:rFonts w:ascii="Arial" w:hAnsi="Arial" w:cs="Arial"/>
          <w:i/>
          <w:iCs/>
          <w:u w:val="single"/>
        </w:rPr>
      </w:pPr>
    </w:p>
    <w:p w14:paraId="784404BC" w14:textId="009BE087" w:rsidR="008D1F4D" w:rsidRPr="00A107D7" w:rsidRDefault="008D1F4D" w:rsidP="009B6C31">
      <w:pPr>
        <w:pStyle w:val="NoSpacing"/>
        <w:rPr>
          <w:rFonts w:ascii="Arial" w:hAnsi="Arial" w:cs="Arial"/>
          <w:i/>
          <w:iCs/>
          <w:u w:val="single"/>
        </w:rPr>
      </w:pPr>
      <w:r w:rsidRPr="00A107D7">
        <w:rPr>
          <w:rFonts w:ascii="Arial" w:hAnsi="Arial" w:cs="Arial"/>
          <w:i/>
          <w:iCs/>
          <w:u w:val="single"/>
        </w:rPr>
        <w:t>Entry level</w:t>
      </w:r>
    </w:p>
    <w:p w14:paraId="02E44C4F" w14:textId="59009693" w:rsidR="00A373B3" w:rsidRDefault="00480DB6" w:rsidP="009B6C3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All participants are required to have completed Foundation Level</w:t>
      </w:r>
      <w:r w:rsidR="00720728">
        <w:rPr>
          <w:rFonts w:ascii="Arial" w:hAnsi="Arial" w:cs="Arial"/>
        </w:rPr>
        <w:t xml:space="preserve"> (Level I)</w:t>
      </w:r>
      <w:r>
        <w:rPr>
          <w:rFonts w:ascii="Arial" w:hAnsi="Arial" w:cs="Arial"/>
        </w:rPr>
        <w:t xml:space="preserve"> training in NVR that is accredited either by NVRA (The NVR Association) </w:t>
      </w:r>
      <w:r w:rsidR="008F3090">
        <w:rPr>
          <w:rFonts w:ascii="Arial" w:hAnsi="Arial" w:cs="Arial"/>
        </w:rPr>
        <w:t xml:space="preserve">or by NVR UK. All participants need to be accredited in a mental health or social care profession, or work as practitioners </w:t>
      </w:r>
      <w:r w:rsidR="001675C2">
        <w:rPr>
          <w:rFonts w:ascii="Arial" w:hAnsi="Arial" w:cs="Arial"/>
        </w:rPr>
        <w:t>in the NHS, Social Services or a recognized charity</w:t>
      </w:r>
      <w:r w:rsidR="005D71E0">
        <w:rPr>
          <w:rFonts w:ascii="Arial" w:hAnsi="Arial" w:cs="Arial"/>
        </w:rPr>
        <w:t>.</w:t>
      </w:r>
      <w:r w:rsidR="00E770FF">
        <w:rPr>
          <w:rFonts w:ascii="Arial" w:hAnsi="Arial" w:cs="Arial"/>
        </w:rPr>
        <w:t xml:space="preserve"> </w:t>
      </w:r>
      <w:r w:rsidR="005D71E0">
        <w:rPr>
          <w:rFonts w:ascii="Arial" w:hAnsi="Arial" w:cs="Arial"/>
        </w:rPr>
        <w:t>All practitioners who are not</w:t>
      </w:r>
      <w:r w:rsidR="00A373B3">
        <w:rPr>
          <w:rFonts w:ascii="Arial" w:hAnsi="Arial" w:cs="Arial"/>
        </w:rPr>
        <w:t xml:space="preserve"> </w:t>
      </w:r>
      <w:r w:rsidR="00891F6A">
        <w:rPr>
          <w:rFonts w:ascii="Arial" w:hAnsi="Arial" w:cs="Arial"/>
        </w:rPr>
        <w:t>a</w:t>
      </w:r>
      <w:r w:rsidR="005D71E0">
        <w:rPr>
          <w:rFonts w:ascii="Arial" w:hAnsi="Arial" w:cs="Arial"/>
        </w:rPr>
        <w:t xml:space="preserve">ccredited </w:t>
      </w:r>
      <w:r w:rsidR="00891F6A">
        <w:rPr>
          <w:rFonts w:ascii="Arial" w:hAnsi="Arial" w:cs="Arial"/>
        </w:rPr>
        <w:t xml:space="preserve">by a recognized professional or public body </w:t>
      </w:r>
      <w:r w:rsidR="00B461E8">
        <w:rPr>
          <w:rFonts w:ascii="Arial" w:hAnsi="Arial" w:cs="Arial"/>
        </w:rPr>
        <w:t>must</w:t>
      </w:r>
      <w:r w:rsidR="00E770FF">
        <w:rPr>
          <w:rFonts w:ascii="Arial" w:hAnsi="Arial" w:cs="Arial"/>
        </w:rPr>
        <w:t xml:space="preserve"> have access to </w:t>
      </w:r>
    </w:p>
    <w:p w14:paraId="52AFA821" w14:textId="77777777" w:rsidR="003E245A" w:rsidRDefault="00A373B3" w:rsidP="009B6C3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B61400">
        <w:rPr>
          <w:rFonts w:ascii="Arial" w:hAnsi="Arial" w:cs="Arial"/>
        </w:rPr>
        <w:t xml:space="preserve">egular </w:t>
      </w:r>
      <w:r w:rsidR="00E770FF">
        <w:rPr>
          <w:rFonts w:ascii="Arial" w:hAnsi="Arial" w:cs="Arial"/>
        </w:rPr>
        <w:t>clinical and line management supervision</w:t>
      </w:r>
      <w:r w:rsidR="00ED4560">
        <w:rPr>
          <w:rFonts w:ascii="Arial" w:hAnsi="Arial" w:cs="Arial"/>
        </w:rPr>
        <w:t xml:space="preserve"> within or provided by their </w:t>
      </w:r>
      <w:proofErr w:type="spellStart"/>
      <w:r w:rsidR="00ED4560">
        <w:rPr>
          <w:rFonts w:ascii="Arial" w:hAnsi="Arial" w:cs="Arial"/>
        </w:rPr>
        <w:t>organisation</w:t>
      </w:r>
      <w:proofErr w:type="spellEnd"/>
      <w:r w:rsidR="00E770FF">
        <w:rPr>
          <w:rFonts w:ascii="Arial" w:hAnsi="Arial" w:cs="Arial"/>
        </w:rPr>
        <w:t xml:space="preserve"> which supports them in </w:t>
      </w:r>
      <w:r w:rsidR="00A51B46">
        <w:rPr>
          <w:rFonts w:ascii="Arial" w:hAnsi="Arial" w:cs="Arial"/>
        </w:rPr>
        <w:t xml:space="preserve">ethical </w:t>
      </w:r>
      <w:r w:rsidR="00B61400">
        <w:rPr>
          <w:rFonts w:ascii="Arial" w:hAnsi="Arial" w:cs="Arial"/>
        </w:rPr>
        <w:t xml:space="preserve">professional </w:t>
      </w:r>
      <w:r w:rsidR="00A51B46">
        <w:rPr>
          <w:rFonts w:ascii="Arial" w:hAnsi="Arial" w:cs="Arial"/>
        </w:rPr>
        <w:t>practice</w:t>
      </w:r>
      <w:r w:rsidR="00ED4560">
        <w:rPr>
          <w:rFonts w:ascii="Arial" w:hAnsi="Arial" w:cs="Arial"/>
        </w:rPr>
        <w:t>.</w:t>
      </w:r>
      <w:r w:rsidR="00B61400">
        <w:rPr>
          <w:rFonts w:ascii="Arial" w:hAnsi="Arial" w:cs="Arial"/>
        </w:rPr>
        <w:t xml:space="preserve"> </w:t>
      </w:r>
      <w:r w:rsidR="00612240">
        <w:rPr>
          <w:rFonts w:ascii="Arial" w:hAnsi="Arial" w:cs="Arial"/>
        </w:rPr>
        <w:t>(</w:t>
      </w:r>
      <w:r w:rsidR="00B61400">
        <w:rPr>
          <w:rFonts w:ascii="Arial" w:hAnsi="Arial" w:cs="Arial"/>
        </w:rPr>
        <w:t xml:space="preserve">If in doubt, please contact </w:t>
      </w:r>
    </w:p>
    <w:p w14:paraId="09A98751" w14:textId="77777777" w:rsidR="003E245A" w:rsidRDefault="003E245A" w:rsidP="009B6C31">
      <w:pPr>
        <w:pStyle w:val="NoSpacing"/>
        <w:rPr>
          <w:rFonts w:ascii="Arial" w:hAnsi="Arial" w:cs="Arial"/>
        </w:rPr>
      </w:pPr>
    </w:p>
    <w:p w14:paraId="1D1231D2" w14:textId="77777777" w:rsidR="003E245A" w:rsidRDefault="003E245A" w:rsidP="009B6C31">
      <w:pPr>
        <w:pStyle w:val="NoSpacing"/>
        <w:rPr>
          <w:rFonts w:ascii="Arial" w:hAnsi="Arial" w:cs="Arial"/>
        </w:rPr>
      </w:pPr>
    </w:p>
    <w:p w14:paraId="5D5FF715" w14:textId="77777777" w:rsidR="003E245A" w:rsidRDefault="003E245A" w:rsidP="009B6C31">
      <w:pPr>
        <w:pStyle w:val="NoSpacing"/>
        <w:rPr>
          <w:rFonts w:ascii="Arial" w:hAnsi="Arial" w:cs="Arial"/>
        </w:rPr>
      </w:pPr>
    </w:p>
    <w:p w14:paraId="1DC14DF8" w14:textId="5E0E159C" w:rsidR="008D1F4D" w:rsidRDefault="00C05735" w:rsidP="009B6C3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connective strength under </w:t>
      </w:r>
      <w:hyperlink r:id="rId8" w:history="1">
        <w:r w:rsidR="00D56104" w:rsidRPr="00AF35B5">
          <w:rPr>
            <w:rStyle w:val="Hyperlink"/>
            <w:rFonts w:ascii="Arial" w:hAnsi="Arial" w:cs="Arial"/>
          </w:rPr>
          <w:t>info@connectivestrength.co.uk</w:t>
        </w:r>
      </w:hyperlink>
      <w:r w:rsidR="00612240">
        <w:rPr>
          <w:rFonts w:ascii="Arial" w:hAnsi="Arial" w:cs="Arial"/>
        </w:rPr>
        <w:t xml:space="preserve"> an</w:t>
      </w:r>
      <w:r w:rsidR="008F51A4">
        <w:rPr>
          <w:rFonts w:ascii="Arial" w:hAnsi="Arial" w:cs="Arial"/>
        </w:rPr>
        <w:t>d</w:t>
      </w:r>
      <w:r w:rsidR="00612240">
        <w:rPr>
          <w:rFonts w:ascii="Arial" w:hAnsi="Arial" w:cs="Arial"/>
        </w:rPr>
        <w:t xml:space="preserve"> we will arrange a meeting to discuss the prospective participant’s circumstances.)</w:t>
      </w:r>
    </w:p>
    <w:p w14:paraId="5A988629" w14:textId="77777777" w:rsidR="0040449A" w:rsidRDefault="0040449A" w:rsidP="009B6C31">
      <w:pPr>
        <w:pStyle w:val="NoSpacing"/>
        <w:rPr>
          <w:rFonts w:ascii="Arial" w:hAnsi="Arial" w:cs="Arial"/>
        </w:rPr>
      </w:pPr>
    </w:p>
    <w:p w14:paraId="79195DFA" w14:textId="697FF35F" w:rsidR="0040449A" w:rsidRPr="00A107D7" w:rsidRDefault="00D56104" w:rsidP="009B6C31">
      <w:pPr>
        <w:pStyle w:val="NoSpacing"/>
        <w:rPr>
          <w:rFonts w:ascii="Arial" w:hAnsi="Arial" w:cs="Arial"/>
          <w:i/>
          <w:iCs/>
          <w:u w:val="single"/>
        </w:rPr>
      </w:pPr>
      <w:r w:rsidRPr="00A107D7">
        <w:rPr>
          <w:rFonts w:ascii="Arial" w:hAnsi="Arial" w:cs="Arial"/>
          <w:i/>
          <w:iCs/>
          <w:u w:val="single"/>
        </w:rPr>
        <w:t>Accreditation</w:t>
      </w:r>
    </w:p>
    <w:p w14:paraId="22104498" w14:textId="0F2994FF" w:rsidR="00D56104" w:rsidRDefault="001930F9" w:rsidP="009B6C3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Advanced Level modules</w:t>
      </w:r>
      <w:r w:rsidR="006D5E17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and </w:t>
      </w:r>
      <w:r w:rsidR="006D5E17">
        <w:rPr>
          <w:rFonts w:ascii="Arial" w:hAnsi="Arial" w:cs="Arial"/>
        </w:rPr>
        <w:t>B</w:t>
      </w:r>
      <w:r>
        <w:rPr>
          <w:rFonts w:ascii="Arial" w:hAnsi="Arial" w:cs="Arial"/>
        </w:rPr>
        <w:t>, in conjunction with a Masterclass</w:t>
      </w:r>
      <w:r w:rsidR="00A107D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are accredited at NVRA Level II. </w:t>
      </w:r>
      <w:r w:rsidR="00E81F50">
        <w:rPr>
          <w:rFonts w:ascii="Arial" w:hAnsi="Arial" w:cs="Arial"/>
        </w:rPr>
        <w:t xml:space="preserve">Participants who have completed Level II training are considered </w:t>
      </w:r>
      <w:r w:rsidR="00FD4E1D">
        <w:rPr>
          <w:rFonts w:ascii="Arial" w:hAnsi="Arial" w:cs="Arial"/>
        </w:rPr>
        <w:t>eligible to “practice NVR” according to</w:t>
      </w:r>
      <w:r w:rsidR="008812D4">
        <w:rPr>
          <w:rFonts w:ascii="Arial" w:hAnsi="Arial" w:cs="Arial"/>
        </w:rPr>
        <w:t xml:space="preserve"> NVRA</w:t>
      </w:r>
      <w:r w:rsidR="00FD4E1D">
        <w:rPr>
          <w:rFonts w:ascii="Arial" w:hAnsi="Arial" w:cs="Arial"/>
        </w:rPr>
        <w:t xml:space="preserve"> </w:t>
      </w:r>
      <w:r w:rsidR="008812D4">
        <w:rPr>
          <w:rFonts w:ascii="Arial" w:hAnsi="Arial" w:cs="Arial"/>
        </w:rPr>
        <w:t>regulations. Level II training also bestows eligibility to work towards full NVRA accreditation as “NVR Practitioner”</w:t>
      </w:r>
      <w:r w:rsidR="006917AC">
        <w:rPr>
          <w:rFonts w:ascii="Arial" w:hAnsi="Arial" w:cs="Arial"/>
        </w:rPr>
        <w:t xml:space="preserve"> (Level III)</w:t>
      </w:r>
      <w:r w:rsidR="008812D4">
        <w:rPr>
          <w:rFonts w:ascii="Arial" w:hAnsi="Arial" w:cs="Arial"/>
        </w:rPr>
        <w:t xml:space="preserve">. </w:t>
      </w:r>
      <w:r w:rsidR="000F5F2C">
        <w:rPr>
          <w:rFonts w:ascii="Arial" w:hAnsi="Arial" w:cs="Arial"/>
        </w:rPr>
        <w:t xml:space="preserve">(Procedures </w:t>
      </w:r>
      <w:r w:rsidR="006917AC">
        <w:rPr>
          <w:rFonts w:ascii="Arial" w:hAnsi="Arial" w:cs="Arial"/>
        </w:rPr>
        <w:t xml:space="preserve">by Connective Strength for Level III NVRA accreditation will be operational </w:t>
      </w:r>
      <w:r w:rsidR="00785E9F">
        <w:rPr>
          <w:rFonts w:ascii="Arial" w:hAnsi="Arial" w:cs="Arial"/>
        </w:rPr>
        <w:t>from 2027.)</w:t>
      </w:r>
      <w:r w:rsidR="00797F80">
        <w:rPr>
          <w:rFonts w:ascii="Arial" w:hAnsi="Arial" w:cs="Arial"/>
        </w:rPr>
        <w:t xml:space="preserve"> </w:t>
      </w:r>
    </w:p>
    <w:p w14:paraId="2926035E" w14:textId="77777777" w:rsidR="00B10EE0" w:rsidRDefault="00B10EE0" w:rsidP="009B6C31">
      <w:pPr>
        <w:pStyle w:val="NoSpacing"/>
        <w:rPr>
          <w:rFonts w:ascii="Arial" w:hAnsi="Arial" w:cs="Arial"/>
        </w:rPr>
      </w:pPr>
    </w:p>
    <w:p w14:paraId="3E31C4AA" w14:textId="17649A12" w:rsidR="00785E9F" w:rsidRPr="00A107D7" w:rsidRDefault="00475184" w:rsidP="009B6C31">
      <w:pPr>
        <w:pStyle w:val="NoSpacing"/>
        <w:rPr>
          <w:rFonts w:ascii="Arial" w:hAnsi="Arial" w:cs="Arial"/>
          <w:i/>
          <w:iCs/>
          <w:u w:val="single"/>
        </w:rPr>
      </w:pPr>
      <w:r w:rsidRPr="00A107D7">
        <w:rPr>
          <w:rFonts w:ascii="Arial" w:hAnsi="Arial" w:cs="Arial"/>
          <w:i/>
          <w:iCs/>
          <w:u w:val="single"/>
        </w:rPr>
        <w:t>Course content</w:t>
      </w:r>
    </w:p>
    <w:p w14:paraId="113B0317" w14:textId="0C53A902" w:rsidR="0056320C" w:rsidRPr="0056320C" w:rsidRDefault="00D96E68" w:rsidP="0056320C">
      <w:pPr>
        <w:pStyle w:val="NoSpacing"/>
        <w:numPr>
          <w:ilvl w:val="0"/>
          <w:numId w:val="10"/>
        </w:numPr>
        <w:rPr>
          <w:rFonts w:ascii="Arial" w:hAnsi="Arial" w:cs="Arial"/>
          <w:u w:val="single"/>
        </w:rPr>
      </w:pPr>
      <w:r w:rsidRPr="0056320C">
        <w:rPr>
          <w:rFonts w:ascii="Arial" w:hAnsi="Arial" w:cs="Arial"/>
          <w:u w:val="single"/>
        </w:rPr>
        <w:t xml:space="preserve">Advanced Level modules </w:t>
      </w:r>
      <w:r w:rsidR="006D5E17">
        <w:rPr>
          <w:rFonts w:ascii="Arial" w:hAnsi="Arial" w:cs="Arial"/>
          <w:u w:val="single"/>
        </w:rPr>
        <w:t>A</w:t>
      </w:r>
      <w:r w:rsidRPr="0056320C">
        <w:rPr>
          <w:rFonts w:ascii="Arial" w:hAnsi="Arial" w:cs="Arial"/>
          <w:u w:val="single"/>
        </w:rPr>
        <w:t xml:space="preserve"> and </w:t>
      </w:r>
      <w:r w:rsidR="006D5E17">
        <w:rPr>
          <w:rFonts w:ascii="Arial" w:hAnsi="Arial" w:cs="Arial"/>
          <w:u w:val="single"/>
        </w:rPr>
        <w:t>B</w:t>
      </w:r>
      <w:r w:rsidR="00000FD4" w:rsidRPr="0056320C">
        <w:rPr>
          <w:rFonts w:ascii="Arial" w:hAnsi="Arial" w:cs="Arial"/>
          <w:u w:val="single"/>
        </w:rPr>
        <w:t xml:space="preserve">: </w:t>
      </w:r>
    </w:p>
    <w:p w14:paraId="17CD5B42" w14:textId="13D0B189" w:rsidR="00475184" w:rsidRDefault="0056320C" w:rsidP="0056320C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000FD4">
        <w:rPr>
          <w:rFonts w:ascii="Arial" w:hAnsi="Arial" w:cs="Arial"/>
        </w:rPr>
        <w:t xml:space="preserve">dvanced methods of working in NVR; motivational work in NVR; building a </w:t>
      </w:r>
      <w:r w:rsidR="001142D4">
        <w:rPr>
          <w:rFonts w:ascii="Arial" w:hAnsi="Arial" w:cs="Arial"/>
        </w:rPr>
        <w:t xml:space="preserve">functional ecological </w:t>
      </w:r>
      <w:r w:rsidR="00000FD4">
        <w:rPr>
          <w:rFonts w:ascii="Arial" w:hAnsi="Arial" w:cs="Arial"/>
        </w:rPr>
        <w:t>support network (caring community)</w:t>
      </w:r>
      <w:r w:rsidR="00ED563A">
        <w:rPr>
          <w:rFonts w:ascii="Arial" w:hAnsi="Arial" w:cs="Arial"/>
        </w:rPr>
        <w:t xml:space="preserve">; </w:t>
      </w:r>
      <w:r w:rsidR="001142D4">
        <w:rPr>
          <w:rFonts w:ascii="Arial" w:hAnsi="Arial" w:cs="Arial"/>
        </w:rPr>
        <w:t>working with the larger system around the family</w:t>
      </w:r>
      <w:r w:rsidR="002018B6">
        <w:rPr>
          <w:rFonts w:ascii="Arial" w:hAnsi="Arial" w:cs="Arial"/>
        </w:rPr>
        <w:t>, foster family</w:t>
      </w:r>
      <w:r w:rsidR="001142D4">
        <w:rPr>
          <w:rFonts w:ascii="Arial" w:hAnsi="Arial" w:cs="Arial"/>
        </w:rPr>
        <w:t xml:space="preserve"> or </w:t>
      </w:r>
      <w:r w:rsidR="002018B6">
        <w:rPr>
          <w:rFonts w:ascii="Arial" w:hAnsi="Arial" w:cs="Arial"/>
        </w:rPr>
        <w:t>care team</w:t>
      </w:r>
      <w:r w:rsidR="0006051E" w:rsidRPr="0006051E">
        <w:rPr>
          <w:rFonts w:ascii="Arial" w:hAnsi="Arial" w:cs="Arial"/>
        </w:rPr>
        <w:t xml:space="preserve"> </w:t>
      </w:r>
      <w:r w:rsidR="0006051E">
        <w:rPr>
          <w:rFonts w:ascii="Arial" w:hAnsi="Arial" w:cs="Arial"/>
        </w:rPr>
        <w:t>and ensuring emotional and physical safety</w:t>
      </w:r>
      <w:r w:rsidR="002018B6">
        <w:rPr>
          <w:rFonts w:ascii="Arial" w:hAnsi="Arial" w:cs="Arial"/>
        </w:rPr>
        <w:t xml:space="preserve">; </w:t>
      </w:r>
      <w:r w:rsidR="00896CCE">
        <w:rPr>
          <w:rFonts w:ascii="Arial" w:hAnsi="Arial" w:cs="Arial"/>
        </w:rPr>
        <w:t xml:space="preserve">supporting parents to improve their self-control and self-regulation capacities; </w:t>
      </w:r>
      <w:r w:rsidR="006F1796">
        <w:rPr>
          <w:rFonts w:ascii="Arial" w:hAnsi="Arial" w:cs="Arial"/>
        </w:rPr>
        <w:t xml:space="preserve">recognizing and </w:t>
      </w:r>
      <w:r w:rsidR="00712529">
        <w:rPr>
          <w:rFonts w:ascii="Arial" w:hAnsi="Arial" w:cs="Arial"/>
        </w:rPr>
        <w:t>overcoming parental “erasure”</w:t>
      </w:r>
      <w:r w:rsidR="00F43F55">
        <w:rPr>
          <w:rFonts w:ascii="Arial" w:hAnsi="Arial" w:cs="Arial"/>
        </w:rPr>
        <w:t xml:space="preserve">; </w:t>
      </w:r>
      <w:r w:rsidR="00BE7F0F">
        <w:rPr>
          <w:rFonts w:ascii="Arial" w:hAnsi="Arial" w:cs="Arial"/>
        </w:rPr>
        <w:t xml:space="preserve">connective processes and methods in NVR; </w:t>
      </w:r>
      <w:r w:rsidR="00587EFB">
        <w:rPr>
          <w:rFonts w:ascii="Arial" w:hAnsi="Arial" w:cs="Arial"/>
        </w:rPr>
        <w:t xml:space="preserve">addressing the emotional needs of the NVR practitioner; professional ethics in their application to NVR; </w:t>
      </w:r>
      <w:r w:rsidR="00D6784E">
        <w:rPr>
          <w:rFonts w:ascii="Arial" w:hAnsi="Arial" w:cs="Arial"/>
        </w:rPr>
        <w:t xml:space="preserve">addressing </w:t>
      </w:r>
      <w:r w:rsidR="00587EFB">
        <w:rPr>
          <w:rFonts w:ascii="Arial" w:hAnsi="Arial" w:cs="Arial"/>
        </w:rPr>
        <w:t>issues pertaining to race, ethnicity, gender, disability</w:t>
      </w:r>
      <w:r w:rsidR="00D6784E">
        <w:rPr>
          <w:rFonts w:ascii="Arial" w:hAnsi="Arial" w:cs="Arial"/>
        </w:rPr>
        <w:t>, faith</w:t>
      </w:r>
      <w:r w:rsidR="009C2562">
        <w:rPr>
          <w:rFonts w:ascii="Arial" w:hAnsi="Arial" w:cs="Arial"/>
        </w:rPr>
        <w:t>, culture</w:t>
      </w:r>
      <w:r w:rsidR="00D6784E">
        <w:rPr>
          <w:rFonts w:ascii="Arial" w:hAnsi="Arial" w:cs="Arial"/>
        </w:rPr>
        <w:t xml:space="preserve"> and socio-economic status</w:t>
      </w:r>
      <w:r w:rsidR="004813C4">
        <w:rPr>
          <w:rFonts w:ascii="Arial" w:hAnsi="Arial" w:cs="Arial"/>
        </w:rPr>
        <w:t xml:space="preserve"> in NVR.</w:t>
      </w:r>
    </w:p>
    <w:p w14:paraId="4DEB0819" w14:textId="77777777" w:rsidR="0056320C" w:rsidRPr="00302A04" w:rsidRDefault="00A23354" w:rsidP="0056320C">
      <w:pPr>
        <w:pStyle w:val="NoSpacing"/>
        <w:numPr>
          <w:ilvl w:val="0"/>
          <w:numId w:val="10"/>
        </w:numPr>
        <w:rPr>
          <w:rFonts w:ascii="Arial" w:hAnsi="Arial" w:cs="Arial"/>
          <w:u w:val="single"/>
        </w:rPr>
      </w:pPr>
      <w:r w:rsidRPr="00302A04">
        <w:rPr>
          <w:rFonts w:ascii="Arial" w:hAnsi="Arial" w:cs="Arial"/>
          <w:u w:val="single"/>
        </w:rPr>
        <w:t xml:space="preserve">Masterclass in Trauma-focused NVR: </w:t>
      </w:r>
    </w:p>
    <w:p w14:paraId="734A1E7A" w14:textId="0DE9BE57" w:rsidR="00847C08" w:rsidRDefault="00302A04" w:rsidP="00302A04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977DF1">
        <w:rPr>
          <w:rFonts w:ascii="Arial" w:hAnsi="Arial" w:cs="Arial"/>
        </w:rPr>
        <w:t>orking with NVR as a trauma-focused approach</w:t>
      </w:r>
      <w:r w:rsidR="00445C46">
        <w:rPr>
          <w:rFonts w:ascii="Arial" w:hAnsi="Arial" w:cs="Arial"/>
        </w:rPr>
        <w:t xml:space="preserve"> to improve parents’ wellbeing and mental health</w:t>
      </w:r>
      <w:r w:rsidR="000A393F">
        <w:rPr>
          <w:rFonts w:ascii="Arial" w:hAnsi="Arial" w:cs="Arial"/>
        </w:rPr>
        <w:t>; understanding the “anchoring function of attachment” and the child’s need for parental strength within a trauma-</w:t>
      </w:r>
      <w:r w:rsidR="00D75F0D">
        <w:rPr>
          <w:rFonts w:ascii="Arial" w:hAnsi="Arial" w:cs="Arial"/>
        </w:rPr>
        <w:t>informed</w:t>
      </w:r>
      <w:r w:rsidR="000A393F">
        <w:rPr>
          <w:rFonts w:ascii="Arial" w:hAnsi="Arial" w:cs="Arial"/>
        </w:rPr>
        <w:t xml:space="preserve"> perspective; </w:t>
      </w:r>
      <w:r w:rsidR="00AC4077">
        <w:rPr>
          <w:rFonts w:ascii="Arial" w:hAnsi="Arial" w:cs="Arial"/>
        </w:rPr>
        <w:t xml:space="preserve">child focus in NVR and addressing unmet needs; </w:t>
      </w:r>
      <w:r w:rsidR="000515CC">
        <w:rPr>
          <w:rFonts w:ascii="Arial" w:hAnsi="Arial" w:cs="Arial"/>
        </w:rPr>
        <w:t>understanding and working with serious setbacks in the NVR process</w:t>
      </w:r>
      <w:r w:rsidR="00A1121B">
        <w:rPr>
          <w:rFonts w:ascii="Arial" w:hAnsi="Arial" w:cs="Arial"/>
        </w:rPr>
        <w:t>; recognizing</w:t>
      </w:r>
      <w:r w:rsidR="00350C0D">
        <w:rPr>
          <w:rFonts w:ascii="Arial" w:hAnsi="Arial" w:cs="Arial"/>
        </w:rPr>
        <w:t>,</w:t>
      </w:r>
      <w:r w:rsidR="00A1121B">
        <w:rPr>
          <w:rFonts w:ascii="Arial" w:hAnsi="Arial" w:cs="Arial"/>
        </w:rPr>
        <w:t xml:space="preserve"> actualizing </w:t>
      </w:r>
      <w:r w:rsidR="002F38D2">
        <w:rPr>
          <w:rFonts w:ascii="Arial" w:hAnsi="Arial" w:cs="Arial"/>
        </w:rPr>
        <w:t xml:space="preserve">and utilizing </w:t>
      </w:r>
      <w:r w:rsidR="00A1121B">
        <w:rPr>
          <w:rFonts w:ascii="Arial" w:hAnsi="Arial" w:cs="Arial"/>
        </w:rPr>
        <w:t xml:space="preserve">parental strengths; </w:t>
      </w:r>
      <w:r w:rsidR="002F38D2">
        <w:rPr>
          <w:rFonts w:ascii="Arial" w:hAnsi="Arial" w:cs="Arial"/>
        </w:rPr>
        <w:t>working with imagination and embodiment in NVR</w:t>
      </w:r>
      <w:r w:rsidR="00262157">
        <w:rPr>
          <w:rFonts w:ascii="Arial" w:hAnsi="Arial" w:cs="Arial"/>
        </w:rPr>
        <w:t>; using NVR methods to resist further harmful processes impacting on the family (e.g. risk of domestic abuse; coercive practices by professionals).</w:t>
      </w:r>
    </w:p>
    <w:p w14:paraId="2528B925" w14:textId="77777777" w:rsidR="0056320C" w:rsidRDefault="0056320C" w:rsidP="009B6C31">
      <w:pPr>
        <w:pStyle w:val="NoSpacing"/>
        <w:rPr>
          <w:rFonts w:ascii="Arial" w:hAnsi="Arial" w:cs="Arial"/>
        </w:rPr>
      </w:pPr>
    </w:p>
    <w:p w14:paraId="6C8419AB" w14:textId="6E8301F1" w:rsidR="0056320C" w:rsidRPr="002A7D19" w:rsidRDefault="003917B2" w:rsidP="009B6C31">
      <w:pPr>
        <w:pStyle w:val="NoSpacing"/>
        <w:rPr>
          <w:rFonts w:ascii="Arial" w:hAnsi="Arial" w:cs="Arial"/>
          <w:i/>
          <w:iCs/>
          <w:u w:val="single"/>
        </w:rPr>
      </w:pPr>
      <w:r>
        <w:rPr>
          <w:rFonts w:ascii="Arial" w:hAnsi="Arial" w:cs="Arial"/>
          <w:i/>
          <w:iCs/>
          <w:u w:val="single"/>
        </w:rPr>
        <w:t>Course fee</w:t>
      </w:r>
    </w:p>
    <w:p w14:paraId="38941269" w14:textId="77777777" w:rsidR="00FA66AD" w:rsidRDefault="00FA66AD" w:rsidP="009B6C31">
      <w:pPr>
        <w:pStyle w:val="NoSpacing"/>
        <w:rPr>
          <w:rFonts w:ascii="Arial" w:hAnsi="Arial" w:cs="Arial"/>
        </w:rPr>
      </w:pPr>
    </w:p>
    <w:p w14:paraId="5B8CF741" w14:textId="526423EA" w:rsidR="00FA66AD" w:rsidRDefault="006A7DCA" w:rsidP="002A7D19">
      <w:pPr>
        <w:pStyle w:val="NoSpacing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Standard cost of Level II training</w:t>
      </w:r>
      <w:r w:rsidR="003917B2">
        <w:rPr>
          <w:rFonts w:ascii="Arial" w:hAnsi="Arial" w:cs="Arial"/>
        </w:rPr>
        <w:t xml:space="preserve"> package</w:t>
      </w:r>
      <w:r>
        <w:rPr>
          <w:rFonts w:ascii="Arial" w:hAnsi="Arial" w:cs="Arial"/>
        </w:rPr>
        <w:t xml:space="preserve"> per </w:t>
      </w:r>
      <w:r w:rsidR="00E54BCA">
        <w:rPr>
          <w:rFonts w:ascii="Arial" w:hAnsi="Arial" w:cs="Arial"/>
        </w:rPr>
        <w:t>person</w:t>
      </w:r>
      <w:r>
        <w:rPr>
          <w:rFonts w:ascii="Arial" w:hAnsi="Arial" w:cs="Arial"/>
        </w:rPr>
        <w:t>: GBP 695.00</w:t>
      </w:r>
    </w:p>
    <w:p w14:paraId="6496FAA5" w14:textId="1D251352" w:rsidR="00C86B88" w:rsidRDefault="00C86B88" w:rsidP="002A7D19">
      <w:pPr>
        <w:pStyle w:val="NoSpacing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We can offer a discount for groups of 5 or more </w:t>
      </w:r>
      <w:proofErr w:type="spellStart"/>
      <w:r>
        <w:rPr>
          <w:rFonts w:ascii="Arial" w:hAnsi="Arial" w:cs="Arial"/>
        </w:rPr>
        <w:t>partcipants</w:t>
      </w:r>
      <w:proofErr w:type="spellEnd"/>
      <w:r>
        <w:rPr>
          <w:rFonts w:ascii="Arial" w:hAnsi="Arial" w:cs="Arial"/>
        </w:rPr>
        <w:t>. Please contact Connective Strength for a quote.</w:t>
      </w:r>
    </w:p>
    <w:p w14:paraId="6FEE88CC" w14:textId="77777777" w:rsidR="00806F26" w:rsidRDefault="00806F26" w:rsidP="009B6C31">
      <w:pPr>
        <w:pStyle w:val="NoSpacing"/>
        <w:rPr>
          <w:rFonts w:ascii="Arial" w:hAnsi="Arial" w:cs="Arial"/>
          <w:b/>
          <w:bCs/>
        </w:rPr>
      </w:pPr>
    </w:p>
    <w:p w14:paraId="7DD45159" w14:textId="028F01CA" w:rsidR="003D71BA" w:rsidRDefault="002A7D19" w:rsidP="00423DBA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(Refreshments, handouts and a paperback copy of Peter Jakob’s book “Nonviolent Resistance in Trauma-focused Practice. A Systemic Approach to Therapy and Social Care” for each participant included.)</w:t>
      </w:r>
    </w:p>
    <w:p w14:paraId="18FDFDCE" w14:textId="77777777" w:rsidR="00C86B88" w:rsidRDefault="00C86B88" w:rsidP="00423DBA">
      <w:pPr>
        <w:pStyle w:val="NoSpacing"/>
        <w:ind w:left="720"/>
        <w:rPr>
          <w:rFonts w:ascii="Arial" w:hAnsi="Arial" w:cs="Arial"/>
        </w:rPr>
      </w:pPr>
    </w:p>
    <w:p w14:paraId="5B205774" w14:textId="77777777" w:rsidR="00C86B88" w:rsidRDefault="00C86B88" w:rsidP="00423DBA">
      <w:pPr>
        <w:pStyle w:val="NoSpacing"/>
        <w:ind w:left="720"/>
        <w:rPr>
          <w:rFonts w:ascii="Arial" w:hAnsi="Arial" w:cs="Arial"/>
        </w:rPr>
      </w:pPr>
    </w:p>
    <w:p w14:paraId="48A8E02E" w14:textId="77777777" w:rsidR="00C86B88" w:rsidRDefault="00C86B88" w:rsidP="00423DBA">
      <w:pPr>
        <w:pStyle w:val="NoSpacing"/>
        <w:ind w:left="720"/>
        <w:rPr>
          <w:rFonts w:ascii="Arial" w:hAnsi="Arial" w:cs="Arial"/>
        </w:rPr>
      </w:pPr>
    </w:p>
    <w:p w14:paraId="5F91EC8A" w14:textId="77777777" w:rsidR="00423DBA" w:rsidRDefault="00423DBA" w:rsidP="00423DBA">
      <w:pPr>
        <w:pStyle w:val="NoSpacing"/>
        <w:rPr>
          <w:rFonts w:ascii="Arial" w:hAnsi="Arial" w:cs="Arial"/>
        </w:rPr>
      </w:pPr>
    </w:p>
    <w:p w14:paraId="023655A9" w14:textId="1F6964E6" w:rsidR="00423DBA" w:rsidRDefault="00423DBA" w:rsidP="00423DBA">
      <w:pPr>
        <w:pStyle w:val="NoSpacing"/>
        <w:rPr>
          <w:rFonts w:ascii="Arial" w:hAnsi="Arial" w:cs="Arial"/>
          <w:i/>
          <w:iCs/>
          <w:u w:val="single"/>
        </w:rPr>
      </w:pPr>
      <w:r w:rsidRPr="00F65261">
        <w:rPr>
          <w:rFonts w:ascii="Arial" w:hAnsi="Arial" w:cs="Arial"/>
          <w:i/>
          <w:iCs/>
          <w:u w:val="single"/>
        </w:rPr>
        <w:t>Registration</w:t>
      </w:r>
      <w:r w:rsidR="009963A9" w:rsidRPr="00F65261">
        <w:rPr>
          <w:rFonts w:ascii="Arial" w:hAnsi="Arial" w:cs="Arial"/>
          <w:i/>
          <w:iCs/>
          <w:u w:val="single"/>
        </w:rPr>
        <w:t>, securing places and cancellation</w:t>
      </w:r>
    </w:p>
    <w:p w14:paraId="0549219C" w14:textId="77777777" w:rsidR="00645381" w:rsidRPr="00F65261" w:rsidRDefault="00645381" w:rsidP="00423DBA">
      <w:pPr>
        <w:pStyle w:val="NoSpacing"/>
        <w:rPr>
          <w:rFonts w:ascii="Arial" w:hAnsi="Arial" w:cs="Arial"/>
          <w:i/>
          <w:iCs/>
          <w:u w:val="single"/>
        </w:rPr>
      </w:pPr>
    </w:p>
    <w:p w14:paraId="5A82CE8D" w14:textId="3BE7EE31" w:rsidR="00377062" w:rsidRPr="00F65261" w:rsidRDefault="00423DBA" w:rsidP="00423DBA">
      <w:pPr>
        <w:pStyle w:val="NoSpacing"/>
        <w:rPr>
          <w:rFonts w:ascii="Arial" w:hAnsi="Arial" w:cs="Arial"/>
        </w:rPr>
      </w:pPr>
      <w:r w:rsidRPr="00F65261">
        <w:rPr>
          <w:rFonts w:ascii="Arial" w:hAnsi="Arial" w:cs="Arial"/>
        </w:rPr>
        <w:t xml:space="preserve">To register, please </w:t>
      </w:r>
      <w:r w:rsidR="00FC3A54" w:rsidRPr="00F65261">
        <w:rPr>
          <w:rFonts w:ascii="Arial" w:hAnsi="Arial" w:cs="Arial"/>
        </w:rPr>
        <w:t>send the completed</w:t>
      </w:r>
      <w:r w:rsidR="00514C69" w:rsidRPr="00F65261">
        <w:rPr>
          <w:rFonts w:ascii="Arial" w:hAnsi="Arial" w:cs="Arial"/>
        </w:rPr>
        <w:t xml:space="preserve"> Connective Strength registration form</w:t>
      </w:r>
      <w:r w:rsidR="00FC3A54" w:rsidRPr="00F65261">
        <w:rPr>
          <w:rFonts w:ascii="Arial" w:hAnsi="Arial" w:cs="Arial"/>
        </w:rPr>
        <w:t xml:space="preserve"> to </w:t>
      </w:r>
      <w:hyperlink r:id="rId9" w:history="1">
        <w:r w:rsidR="00FD6ED2" w:rsidRPr="00F65261">
          <w:rPr>
            <w:rStyle w:val="Hyperlink"/>
            <w:rFonts w:ascii="Arial" w:hAnsi="Arial" w:cs="Arial"/>
          </w:rPr>
          <w:t>info@connectivestrength.co.uk</w:t>
        </w:r>
      </w:hyperlink>
      <w:r w:rsidR="00FC3A54" w:rsidRPr="00F65261">
        <w:rPr>
          <w:rFonts w:ascii="Arial" w:hAnsi="Arial" w:cs="Arial"/>
        </w:rPr>
        <w:t>.</w:t>
      </w:r>
      <w:r w:rsidR="00FD6ED2" w:rsidRPr="00F65261">
        <w:rPr>
          <w:rFonts w:ascii="Arial" w:hAnsi="Arial" w:cs="Arial"/>
        </w:rPr>
        <w:t xml:space="preserve"> You will be notified once your application has been accepted. After notification, full payment of course fees </w:t>
      </w:r>
      <w:r w:rsidR="00A33963">
        <w:rPr>
          <w:rFonts w:ascii="Arial" w:hAnsi="Arial" w:cs="Arial"/>
        </w:rPr>
        <w:t>is</w:t>
      </w:r>
      <w:r w:rsidR="00FD6ED2" w:rsidRPr="00F65261">
        <w:rPr>
          <w:rFonts w:ascii="Arial" w:hAnsi="Arial" w:cs="Arial"/>
        </w:rPr>
        <w:t xml:space="preserve"> due. </w:t>
      </w:r>
      <w:r w:rsidR="00377062" w:rsidRPr="00F65261">
        <w:rPr>
          <w:rFonts w:ascii="Arial" w:hAnsi="Arial" w:cs="Arial"/>
        </w:rPr>
        <w:t>Places on the course are secure once course fees have been paid in full.</w:t>
      </w:r>
    </w:p>
    <w:p w14:paraId="049DBFFF" w14:textId="77777777" w:rsidR="00FD6ED2" w:rsidRPr="00F65261" w:rsidRDefault="00FD6ED2" w:rsidP="00423DBA">
      <w:pPr>
        <w:pStyle w:val="NoSpacing"/>
        <w:rPr>
          <w:rFonts w:ascii="Arial" w:hAnsi="Arial" w:cs="Arial"/>
        </w:rPr>
      </w:pPr>
    </w:p>
    <w:p w14:paraId="7ED25EAB" w14:textId="77777777" w:rsidR="00D44BD6" w:rsidRPr="00D44BD6" w:rsidRDefault="009963A9" w:rsidP="00D44BD6">
      <w:pPr>
        <w:jc w:val="both"/>
        <w:rPr>
          <w:rFonts w:ascii="Arial" w:hAnsi="Arial" w:cs="Arial"/>
          <w:b/>
          <w:bCs/>
        </w:rPr>
      </w:pPr>
      <w:r w:rsidRPr="00F65261">
        <w:rPr>
          <w:rFonts w:ascii="Arial" w:hAnsi="Arial" w:cs="Arial"/>
        </w:rPr>
        <w:t>Cancellation policy:</w:t>
      </w:r>
      <w:r>
        <w:rPr>
          <w:rFonts w:ascii="Arial" w:hAnsi="Arial" w:cs="Arial"/>
        </w:rPr>
        <w:t xml:space="preserve"> </w:t>
      </w:r>
      <w:r w:rsidR="00D44BD6" w:rsidRPr="00D44BD6">
        <w:rPr>
          <w:rFonts w:ascii="Arial" w:hAnsi="Arial" w:cs="Arial"/>
        </w:rPr>
        <w:t>Cancellations are accepted in writing up to 10 business days prior to the scheduled course date. A credit note will be issued to use on a future course. After that the full course fee is payable. Refunds will not be issued but a substitute participant is welcome to attend in your place.</w:t>
      </w:r>
    </w:p>
    <w:p w14:paraId="4B6BF8DF" w14:textId="6786CEA3" w:rsidR="009963A9" w:rsidRDefault="009963A9" w:rsidP="00423DBA">
      <w:pPr>
        <w:pStyle w:val="NoSpacing"/>
        <w:rPr>
          <w:rFonts w:ascii="Arial" w:hAnsi="Arial" w:cs="Arial"/>
        </w:rPr>
      </w:pPr>
    </w:p>
    <w:p w14:paraId="3C0037E7" w14:textId="77777777" w:rsidR="001D48D9" w:rsidRDefault="001D48D9" w:rsidP="00423DBA">
      <w:pPr>
        <w:pStyle w:val="NoSpacing"/>
        <w:rPr>
          <w:rFonts w:ascii="Arial" w:hAnsi="Arial" w:cs="Arial"/>
        </w:rPr>
      </w:pPr>
    </w:p>
    <w:p w14:paraId="38F619C8" w14:textId="7D42499A" w:rsidR="00803218" w:rsidRPr="00280D07" w:rsidRDefault="00803218" w:rsidP="00423DBA">
      <w:pPr>
        <w:pStyle w:val="NoSpacing"/>
        <w:rPr>
          <w:rFonts w:ascii="Arial" w:hAnsi="Arial" w:cs="Arial"/>
          <w:u w:val="single"/>
        </w:rPr>
      </w:pPr>
      <w:r w:rsidRPr="00280D07">
        <w:rPr>
          <w:rFonts w:ascii="Arial" w:hAnsi="Arial" w:cs="Arial"/>
          <w:u w:val="single"/>
        </w:rPr>
        <w:t>Please make BACS payment to:</w:t>
      </w:r>
    </w:p>
    <w:p w14:paraId="0EDFFD8B" w14:textId="4CE0AE47" w:rsidR="00803218" w:rsidRDefault="00803218" w:rsidP="00423DB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Connective Strength</w:t>
      </w:r>
    </w:p>
    <w:p w14:paraId="2F37718D" w14:textId="5657D438" w:rsidR="00803218" w:rsidRDefault="00803218" w:rsidP="00423DBA">
      <w:pPr>
        <w:pStyle w:val="NoSpacing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Natwest</w:t>
      </w:r>
      <w:proofErr w:type="spellEnd"/>
      <w:r w:rsidR="006A5EE2">
        <w:rPr>
          <w:rFonts w:ascii="Arial" w:hAnsi="Arial" w:cs="Arial"/>
        </w:rPr>
        <w:t xml:space="preserve"> 47846001</w:t>
      </w:r>
      <w:r w:rsidR="003876BB">
        <w:rPr>
          <w:rFonts w:ascii="Arial" w:hAnsi="Arial" w:cs="Arial"/>
        </w:rPr>
        <w:t xml:space="preserve"> 52-41-00</w:t>
      </w:r>
    </w:p>
    <w:p w14:paraId="4B8D5AB3" w14:textId="0CDDBDD0" w:rsidR="003876BB" w:rsidRDefault="003876BB" w:rsidP="00423DB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IBAN GB45</w:t>
      </w:r>
      <w:r w:rsidR="00280D07">
        <w:rPr>
          <w:rFonts w:ascii="Arial" w:hAnsi="Arial" w:cs="Arial"/>
        </w:rPr>
        <w:t>NWBK52410047846001</w:t>
      </w:r>
    </w:p>
    <w:p w14:paraId="51E1704A" w14:textId="77777777" w:rsidR="001D48D9" w:rsidRDefault="001D48D9" w:rsidP="00423DBA">
      <w:pPr>
        <w:pStyle w:val="NoSpacing"/>
        <w:rPr>
          <w:rFonts w:ascii="Arial" w:hAnsi="Arial" w:cs="Arial"/>
        </w:rPr>
      </w:pPr>
    </w:p>
    <w:p w14:paraId="30BB3DCB" w14:textId="2E32FC4F" w:rsidR="002A7D19" w:rsidRDefault="002A7D19" w:rsidP="009B6C31">
      <w:pPr>
        <w:pStyle w:val="NoSpacing"/>
        <w:rPr>
          <w:rFonts w:ascii="Arial" w:hAnsi="Arial" w:cs="Arial"/>
        </w:rPr>
      </w:pPr>
    </w:p>
    <w:p w14:paraId="67E04544" w14:textId="13F8E1F7" w:rsidR="002A7D19" w:rsidRDefault="00C75B85" w:rsidP="009B6C3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If you have any </w:t>
      </w:r>
      <w:r w:rsidR="00C907FA">
        <w:rPr>
          <w:rFonts w:ascii="Arial" w:hAnsi="Arial" w:cs="Arial"/>
        </w:rPr>
        <w:t xml:space="preserve">questions, please feel free to contact us on </w:t>
      </w:r>
      <w:hyperlink r:id="rId10" w:history="1">
        <w:r w:rsidR="000E3382" w:rsidRPr="00AF35B5">
          <w:rPr>
            <w:rStyle w:val="Hyperlink"/>
            <w:rFonts w:ascii="Arial" w:hAnsi="Arial" w:cs="Arial"/>
          </w:rPr>
          <w:t>info@connectivestrength.co.uk</w:t>
        </w:r>
      </w:hyperlink>
      <w:r w:rsidR="000E3382">
        <w:rPr>
          <w:rFonts w:ascii="Arial" w:hAnsi="Arial" w:cs="Arial"/>
        </w:rPr>
        <w:t xml:space="preserve"> </w:t>
      </w:r>
      <w:r w:rsidR="00796BF8">
        <w:rPr>
          <w:rFonts w:ascii="Arial" w:hAnsi="Arial" w:cs="Arial"/>
        </w:rPr>
        <w:t xml:space="preserve">. We look forward to </w:t>
      </w:r>
      <w:r w:rsidR="00783765">
        <w:rPr>
          <w:rFonts w:ascii="Arial" w:hAnsi="Arial" w:cs="Arial"/>
        </w:rPr>
        <w:t>seeing you in London!</w:t>
      </w:r>
    </w:p>
    <w:p w14:paraId="28A5E8FF" w14:textId="77777777" w:rsidR="000E3382" w:rsidRDefault="000E3382" w:rsidP="009B6C31">
      <w:pPr>
        <w:pStyle w:val="NoSpacing"/>
        <w:rPr>
          <w:rFonts w:ascii="Arial" w:hAnsi="Arial" w:cs="Arial"/>
        </w:rPr>
      </w:pPr>
    </w:p>
    <w:p w14:paraId="0DE7E565" w14:textId="77777777" w:rsidR="000E3382" w:rsidRDefault="000E3382" w:rsidP="009B6C31">
      <w:pPr>
        <w:pStyle w:val="NoSpacing"/>
        <w:rPr>
          <w:rFonts w:ascii="Arial" w:hAnsi="Arial" w:cs="Arial"/>
        </w:rPr>
      </w:pPr>
    </w:p>
    <w:p w14:paraId="22CF274F" w14:textId="77777777" w:rsidR="0019497A" w:rsidRDefault="0019497A" w:rsidP="009B6C31">
      <w:pPr>
        <w:pStyle w:val="NoSpacing"/>
        <w:rPr>
          <w:rFonts w:ascii="Arial" w:hAnsi="Arial" w:cs="Arial"/>
        </w:rPr>
      </w:pPr>
    </w:p>
    <w:p w14:paraId="787F47C3" w14:textId="77777777" w:rsidR="0019497A" w:rsidRDefault="0019497A" w:rsidP="009B6C31">
      <w:pPr>
        <w:pStyle w:val="NoSpacing"/>
        <w:rPr>
          <w:rFonts w:ascii="Arial" w:hAnsi="Arial" w:cs="Arial"/>
        </w:rPr>
      </w:pPr>
    </w:p>
    <w:p w14:paraId="4899EC8C" w14:textId="77777777" w:rsidR="0019497A" w:rsidRDefault="0019497A" w:rsidP="009B6C31">
      <w:pPr>
        <w:pStyle w:val="NoSpacing"/>
        <w:rPr>
          <w:rFonts w:ascii="Arial" w:hAnsi="Arial" w:cs="Arial"/>
        </w:rPr>
      </w:pPr>
    </w:p>
    <w:p w14:paraId="10AD4792" w14:textId="45F0F954" w:rsidR="000E3382" w:rsidRPr="002A7D19" w:rsidRDefault="0019497A" w:rsidP="009B6C3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Dr Peter Jakob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Kerry Shoesmith</w:t>
      </w:r>
    </w:p>
    <w:sectPr w:rsidR="000E3382" w:rsidRPr="002A7D19" w:rsidSect="008C5ED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800" w:bottom="1440" w:left="1800" w:header="720" w:footer="720" w:gutter="0"/>
      <w:pgBorders w:offsetFrom="page">
        <w:top w:val="thinThickMediumGap" w:sz="24" w:space="24" w:color="4F81BD" w:themeColor="accent1"/>
        <w:left w:val="thinThickMediumGap" w:sz="24" w:space="24" w:color="4F81BD" w:themeColor="accent1"/>
        <w:bottom w:val="thinThickMediumGap" w:sz="24" w:space="24" w:color="4F81BD" w:themeColor="accent1"/>
        <w:right w:val="thinThickMediumGap" w:sz="24" w:space="24" w:color="4F81BD" w:themeColor="accent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F8BBD" w14:textId="77777777" w:rsidR="004747B2" w:rsidRDefault="004747B2">
      <w:pPr>
        <w:spacing w:after="0"/>
      </w:pPr>
      <w:r>
        <w:separator/>
      </w:r>
    </w:p>
  </w:endnote>
  <w:endnote w:type="continuationSeparator" w:id="0">
    <w:p w14:paraId="61E26374" w14:textId="77777777" w:rsidR="004747B2" w:rsidRDefault="004747B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500F5" w14:textId="77777777" w:rsidR="008C5ED4" w:rsidRDefault="008C5E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D6300" w14:textId="77777777" w:rsidR="008C5ED4" w:rsidRDefault="008C5E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58E58" w14:textId="77777777" w:rsidR="008C5ED4" w:rsidRDefault="008C5E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A5C98" w14:textId="77777777" w:rsidR="004747B2" w:rsidRDefault="004747B2">
      <w:pPr>
        <w:spacing w:after="0"/>
      </w:pPr>
      <w:r>
        <w:separator/>
      </w:r>
    </w:p>
  </w:footnote>
  <w:footnote w:type="continuationSeparator" w:id="0">
    <w:p w14:paraId="77E3A5DA" w14:textId="77777777" w:rsidR="004747B2" w:rsidRDefault="004747B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630BB" w14:textId="77777777" w:rsidR="008C5ED4" w:rsidRDefault="008C5E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A217D" w14:textId="5391654B" w:rsidR="009B1B96" w:rsidRDefault="0019497A" w:rsidP="008C5ED4">
    <w:pPr>
      <w:pStyle w:val="Header"/>
      <w:jc w:val="center"/>
    </w:pPr>
    <w:r>
      <w:rPr>
        <w:noProof/>
      </w:rPr>
      <w:drawing>
        <wp:inline distT="0" distB="0" distL="0" distR="0" wp14:anchorId="45EA683E" wp14:editId="4CADF581">
          <wp:extent cx="1371600" cy="14192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1600" cy="1419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</w:rPr>
      <w:br/>
      <w:t>13 Hyde Gardens, Eastbourne, East Sussex BN21 4PR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CD6FD" w14:textId="77777777" w:rsidR="008C5ED4" w:rsidRDefault="008C5E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C665D11"/>
    <w:multiLevelType w:val="hybridMultilevel"/>
    <w:tmpl w:val="555AF1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9295867">
    <w:abstractNumId w:val="8"/>
  </w:num>
  <w:num w:numId="2" w16cid:durableId="303584241">
    <w:abstractNumId w:val="6"/>
  </w:num>
  <w:num w:numId="3" w16cid:durableId="1909800525">
    <w:abstractNumId w:val="5"/>
  </w:num>
  <w:num w:numId="4" w16cid:durableId="1160003354">
    <w:abstractNumId w:val="4"/>
  </w:num>
  <w:num w:numId="5" w16cid:durableId="2067675669">
    <w:abstractNumId w:val="7"/>
  </w:num>
  <w:num w:numId="6" w16cid:durableId="542795203">
    <w:abstractNumId w:val="3"/>
  </w:num>
  <w:num w:numId="7" w16cid:durableId="694039700">
    <w:abstractNumId w:val="2"/>
  </w:num>
  <w:num w:numId="8" w16cid:durableId="1506289241">
    <w:abstractNumId w:val="1"/>
  </w:num>
  <w:num w:numId="9" w16cid:durableId="1251043">
    <w:abstractNumId w:val="0"/>
  </w:num>
  <w:num w:numId="10" w16cid:durableId="15320647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FD4"/>
    <w:rsid w:val="00025B42"/>
    <w:rsid w:val="00034616"/>
    <w:rsid w:val="000458CA"/>
    <w:rsid w:val="000515CC"/>
    <w:rsid w:val="0006051E"/>
    <w:rsid w:val="0006063C"/>
    <w:rsid w:val="00064968"/>
    <w:rsid w:val="00065608"/>
    <w:rsid w:val="0006676B"/>
    <w:rsid w:val="00082F17"/>
    <w:rsid w:val="0009367D"/>
    <w:rsid w:val="00093EB3"/>
    <w:rsid w:val="000A13AE"/>
    <w:rsid w:val="000A15FA"/>
    <w:rsid w:val="000A393F"/>
    <w:rsid w:val="000E3382"/>
    <w:rsid w:val="000F5F2C"/>
    <w:rsid w:val="001142D4"/>
    <w:rsid w:val="00121481"/>
    <w:rsid w:val="00124971"/>
    <w:rsid w:val="00127D34"/>
    <w:rsid w:val="00141B3D"/>
    <w:rsid w:val="0015074B"/>
    <w:rsid w:val="001542D2"/>
    <w:rsid w:val="001675C2"/>
    <w:rsid w:val="001829B9"/>
    <w:rsid w:val="001930F9"/>
    <w:rsid w:val="00193C81"/>
    <w:rsid w:val="0019497A"/>
    <w:rsid w:val="001A623F"/>
    <w:rsid w:val="001C3E53"/>
    <w:rsid w:val="001D48D9"/>
    <w:rsid w:val="001D586D"/>
    <w:rsid w:val="001E0D66"/>
    <w:rsid w:val="001F1686"/>
    <w:rsid w:val="001F70D5"/>
    <w:rsid w:val="002018B6"/>
    <w:rsid w:val="002137DF"/>
    <w:rsid w:val="002209BE"/>
    <w:rsid w:val="00262157"/>
    <w:rsid w:val="00280D07"/>
    <w:rsid w:val="0029639D"/>
    <w:rsid w:val="002969FB"/>
    <w:rsid w:val="002A3411"/>
    <w:rsid w:val="002A7D19"/>
    <w:rsid w:val="002D11CD"/>
    <w:rsid w:val="002D74D4"/>
    <w:rsid w:val="002E2792"/>
    <w:rsid w:val="002F38D2"/>
    <w:rsid w:val="00302A04"/>
    <w:rsid w:val="00315126"/>
    <w:rsid w:val="0031763C"/>
    <w:rsid w:val="0032325E"/>
    <w:rsid w:val="00326F90"/>
    <w:rsid w:val="00350C0D"/>
    <w:rsid w:val="00373852"/>
    <w:rsid w:val="00377062"/>
    <w:rsid w:val="003876BB"/>
    <w:rsid w:val="003917B2"/>
    <w:rsid w:val="003D05D5"/>
    <w:rsid w:val="003D71BA"/>
    <w:rsid w:val="003E033F"/>
    <w:rsid w:val="003E245A"/>
    <w:rsid w:val="003F6D14"/>
    <w:rsid w:val="00402C29"/>
    <w:rsid w:val="0040449A"/>
    <w:rsid w:val="00416BCA"/>
    <w:rsid w:val="00423DBA"/>
    <w:rsid w:val="00434DAA"/>
    <w:rsid w:val="00445C46"/>
    <w:rsid w:val="004503B9"/>
    <w:rsid w:val="004747B2"/>
    <w:rsid w:val="00475184"/>
    <w:rsid w:val="00480DB6"/>
    <w:rsid w:val="004813C4"/>
    <w:rsid w:val="0048435D"/>
    <w:rsid w:val="004A6B07"/>
    <w:rsid w:val="004D0F43"/>
    <w:rsid w:val="00507BF0"/>
    <w:rsid w:val="00514C69"/>
    <w:rsid w:val="00543874"/>
    <w:rsid w:val="0054741E"/>
    <w:rsid w:val="0056320C"/>
    <w:rsid w:val="005664F9"/>
    <w:rsid w:val="00587EFB"/>
    <w:rsid w:val="005D71E0"/>
    <w:rsid w:val="005E0868"/>
    <w:rsid w:val="0060358D"/>
    <w:rsid w:val="00612240"/>
    <w:rsid w:val="00613E76"/>
    <w:rsid w:val="006248CB"/>
    <w:rsid w:val="00645381"/>
    <w:rsid w:val="00662300"/>
    <w:rsid w:val="00676D3A"/>
    <w:rsid w:val="006917AC"/>
    <w:rsid w:val="006A5EE2"/>
    <w:rsid w:val="006A7DCA"/>
    <w:rsid w:val="006D5E17"/>
    <w:rsid w:val="006F1796"/>
    <w:rsid w:val="006F6A20"/>
    <w:rsid w:val="00712529"/>
    <w:rsid w:val="00720728"/>
    <w:rsid w:val="007259F3"/>
    <w:rsid w:val="00757C84"/>
    <w:rsid w:val="00767F1F"/>
    <w:rsid w:val="00783765"/>
    <w:rsid w:val="00785E9F"/>
    <w:rsid w:val="0079230B"/>
    <w:rsid w:val="00796BF8"/>
    <w:rsid w:val="00797F80"/>
    <w:rsid w:val="007D1711"/>
    <w:rsid w:val="007D777E"/>
    <w:rsid w:val="007E4142"/>
    <w:rsid w:val="0080139C"/>
    <w:rsid w:val="00803218"/>
    <w:rsid w:val="00806F26"/>
    <w:rsid w:val="00814255"/>
    <w:rsid w:val="00815DF5"/>
    <w:rsid w:val="00826121"/>
    <w:rsid w:val="00847C08"/>
    <w:rsid w:val="00854739"/>
    <w:rsid w:val="008812D4"/>
    <w:rsid w:val="00891F6A"/>
    <w:rsid w:val="00892A61"/>
    <w:rsid w:val="008949E6"/>
    <w:rsid w:val="00894C43"/>
    <w:rsid w:val="00896CCE"/>
    <w:rsid w:val="008B7B57"/>
    <w:rsid w:val="008C5ED4"/>
    <w:rsid w:val="008D1F4D"/>
    <w:rsid w:val="008F0A9E"/>
    <w:rsid w:val="008F3090"/>
    <w:rsid w:val="008F51A4"/>
    <w:rsid w:val="009125B2"/>
    <w:rsid w:val="00916476"/>
    <w:rsid w:val="00927E0B"/>
    <w:rsid w:val="009762B4"/>
    <w:rsid w:val="00977DF1"/>
    <w:rsid w:val="009963A9"/>
    <w:rsid w:val="009B1B96"/>
    <w:rsid w:val="009B6C31"/>
    <w:rsid w:val="009C1CFA"/>
    <w:rsid w:val="009C2562"/>
    <w:rsid w:val="00A0732D"/>
    <w:rsid w:val="00A107D7"/>
    <w:rsid w:val="00A1121B"/>
    <w:rsid w:val="00A23354"/>
    <w:rsid w:val="00A2358D"/>
    <w:rsid w:val="00A33963"/>
    <w:rsid w:val="00A344A3"/>
    <w:rsid w:val="00A36438"/>
    <w:rsid w:val="00A373B3"/>
    <w:rsid w:val="00A42B43"/>
    <w:rsid w:val="00A51B46"/>
    <w:rsid w:val="00A80BF7"/>
    <w:rsid w:val="00A867B6"/>
    <w:rsid w:val="00AA1D8D"/>
    <w:rsid w:val="00AB7DFF"/>
    <w:rsid w:val="00AC304A"/>
    <w:rsid w:val="00AC4077"/>
    <w:rsid w:val="00AD29B7"/>
    <w:rsid w:val="00B10EE0"/>
    <w:rsid w:val="00B1794B"/>
    <w:rsid w:val="00B461E8"/>
    <w:rsid w:val="00B47730"/>
    <w:rsid w:val="00B61400"/>
    <w:rsid w:val="00B958C3"/>
    <w:rsid w:val="00B97532"/>
    <w:rsid w:val="00BA57E9"/>
    <w:rsid w:val="00BC18FF"/>
    <w:rsid w:val="00BD6731"/>
    <w:rsid w:val="00BE17D0"/>
    <w:rsid w:val="00BE7F0F"/>
    <w:rsid w:val="00C05735"/>
    <w:rsid w:val="00C07D1E"/>
    <w:rsid w:val="00C75B85"/>
    <w:rsid w:val="00C8127B"/>
    <w:rsid w:val="00C86B88"/>
    <w:rsid w:val="00C907FA"/>
    <w:rsid w:val="00CB0664"/>
    <w:rsid w:val="00CE2324"/>
    <w:rsid w:val="00D373B3"/>
    <w:rsid w:val="00D44BD6"/>
    <w:rsid w:val="00D56104"/>
    <w:rsid w:val="00D67301"/>
    <w:rsid w:val="00D6784E"/>
    <w:rsid w:val="00D75F0D"/>
    <w:rsid w:val="00D94008"/>
    <w:rsid w:val="00D96E68"/>
    <w:rsid w:val="00E26C60"/>
    <w:rsid w:val="00E54BCA"/>
    <w:rsid w:val="00E770FF"/>
    <w:rsid w:val="00E81F50"/>
    <w:rsid w:val="00E91A12"/>
    <w:rsid w:val="00E962CC"/>
    <w:rsid w:val="00EC5253"/>
    <w:rsid w:val="00ED4560"/>
    <w:rsid w:val="00ED563A"/>
    <w:rsid w:val="00ED7B53"/>
    <w:rsid w:val="00EF3407"/>
    <w:rsid w:val="00F10261"/>
    <w:rsid w:val="00F24614"/>
    <w:rsid w:val="00F427D4"/>
    <w:rsid w:val="00F43F55"/>
    <w:rsid w:val="00F65261"/>
    <w:rsid w:val="00FA66AD"/>
    <w:rsid w:val="00FC1C54"/>
    <w:rsid w:val="00FC2876"/>
    <w:rsid w:val="00FC3A54"/>
    <w:rsid w:val="00FC693F"/>
    <w:rsid w:val="00FC7381"/>
    <w:rsid w:val="00FD4E1D"/>
    <w:rsid w:val="00FD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D5418E"/>
  <w14:defaultImageDpi w14:val="300"/>
  <w15:docId w15:val="{1A5CF215-2C4F-40E3-9A10-A9471EA04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61224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22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6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onnectivestrength.co.uk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info@connectivestrength.co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connectivestrength.co.uk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Kerry Shoesmith</cp:lastModifiedBy>
  <cp:revision>3</cp:revision>
  <dcterms:created xsi:type="dcterms:W3CDTF">2026-08-04T10:01:00Z</dcterms:created>
  <dcterms:modified xsi:type="dcterms:W3CDTF">2026-08-04T10:01:00Z</dcterms:modified>
  <cp:category/>
</cp:coreProperties>
</file>